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EC" w:rsidRPr="0097289A" w:rsidRDefault="00787BEC" w:rsidP="00787BEC">
      <w:pPr>
        <w:pStyle w:val="Style25"/>
        <w:widowControl/>
        <w:spacing w:before="38"/>
        <w:ind w:left="2198" w:right="1037"/>
        <w:rPr>
          <w:rStyle w:val="FontStyle53"/>
          <w:sz w:val="24"/>
          <w:szCs w:val="24"/>
        </w:rPr>
      </w:pPr>
      <w:r w:rsidRPr="0097289A">
        <w:rPr>
          <w:rStyle w:val="FontStyle53"/>
          <w:sz w:val="24"/>
          <w:szCs w:val="24"/>
        </w:rPr>
        <w:t>Заявка на участие в республиканской акции «Компьютер - учителю»</w:t>
      </w:r>
    </w:p>
    <w:p w:rsidR="00787BEC" w:rsidRPr="0097289A" w:rsidRDefault="00787BEC" w:rsidP="00787BEC">
      <w:pPr>
        <w:pStyle w:val="Style19"/>
        <w:widowControl/>
        <w:tabs>
          <w:tab w:val="left" w:leader="underscore" w:pos="5122"/>
        </w:tabs>
        <w:spacing w:before="62" w:line="322" w:lineRule="exact"/>
        <w:jc w:val="both"/>
        <w:rPr>
          <w:rStyle w:val="FontStyle52"/>
          <w:sz w:val="24"/>
          <w:szCs w:val="24"/>
        </w:rPr>
      </w:pPr>
      <w:r w:rsidRPr="0097289A">
        <w:rPr>
          <w:rStyle w:val="FontStyle52"/>
          <w:sz w:val="24"/>
          <w:szCs w:val="24"/>
        </w:rPr>
        <w:t xml:space="preserve">ФИО:  </w:t>
      </w:r>
      <w:proofErr w:type="spellStart"/>
      <w:r>
        <w:rPr>
          <w:rStyle w:val="FontStyle52"/>
          <w:sz w:val="24"/>
          <w:szCs w:val="24"/>
        </w:rPr>
        <w:t>Нигматзянов</w:t>
      </w:r>
      <w:proofErr w:type="spellEnd"/>
      <w:r>
        <w:rPr>
          <w:rStyle w:val="FontStyle52"/>
          <w:sz w:val="24"/>
          <w:szCs w:val="24"/>
        </w:rPr>
        <w:t xml:space="preserve"> Талгат </w:t>
      </w:r>
      <w:proofErr w:type="spellStart"/>
      <w:r>
        <w:rPr>
          <w:rStyle w:val="FontStyle52"/>
          <w:sz w:val="24"/>
          <w:szCs w:val="24"/>
        </w:rPr>
        <w:t>Сагитзянович</w:t>
      </w:r>
      <w:proofErr w:type="spellEnd"/>
    </w:p>
    <w:p w:rsidR="00787BEC" w:rsidRPr="0097289A" w:rsidRDefault="00787BEC" w:rsidP="00787BEC">
      <w:pPr>
        <w:pStyle w:val="Style19"/>
        <w:widowControl/>
        <w:tabs>
          <w:tab w:val="left" w:leader="underscore" w:pos="5122"/>
        </w:tabs>
        <w:spacing w:line="322" w:lineRule="exact"/>
        <w:jc w:val="both"/>
        <w:rPr>
          <w:rStyle w:val="FontStyle52"/>
          <w:sz w:val="24"/>
          <w:szCs w:val="24"/>
        </w:rPr>
      </w:pPr>
      <w:r w:rsidRPr="0097289A">
        <w:rPr>
          <w:rStyle w:val="FontStyle52"/>
          <w:sz w:val="24"/>
          <w:szCs w:val="24"/>
        </w:rPr>
        <w:t xml:space="preserve">Должность, преподаваемый предмет: </w:t>
      </w:r>
      <w:r>
        <w:rPr>
          <w:rStyle w:val="FontStyle52"/>
          <w:sz w:val="24"/>
          <w:szCs w:val="24"/>
        </w:rPr>
        <w:t xml:space="preserve">Директор </w:t>
      </w:r>
      <w:proofErr w:type="spellStart"/>
      <w:r>
        <w:rPr>
          <w:rStyle w:val="FontStyle52"/>
          <w:sz w:val="24"/>
          <w:szCs w:val="24"/>
        </w:rPr>
        <w:t>школы</w:t>
      </w:r>
      <w:proofErr w:type="gramStart"/>
      <w:r>
        <w:rPr>
          <w:rStyle w:val="FontStyle52"/>
          <w:sz w:val="24"/>
          <w:szCs w:val="24"/>
        </w:rPr>
        <w:t>,у</w:t>
      </w:r>
      <w:proofErr w:type="gramEnd"/>
      <w:r w:rsidRPr="0097289A">
        <w:rPr>
          <w:rStyle w:val="FontStyle52"/>
          <w:sz w:val="24"/>
          <w:szCs w:val="24"/>
        </w:rPr>
        <w:t>читель</w:t>
      </w:r>
      <w:proofErr w:type="spellEnd"/>
      <w:r w:rsidRPr="0097289A">
        <w:rPr>
          <w:rStyle w:val="FontStyle52"/>
          <w:sz w:val="24"/>
          <w:szCs w:val="24"/>
        </w:rPr>
        <w:t xml:space="preserve"> </w:t>
      </w:r>
      <w:r>
        <w:rPr>
          <w:rStyle w:val="FontStyle52"/>
          <w:sz w:val="24"/>
          <w:szCs w:val="24"/>
        </w:rPr>
        <w:t>информатики и физики</w:t>
      </w:r>
    </w:p>
    <w:p w:rsidR="00787BEC" w:rsidRPr="0097289A" w:rsidRDefault="00787BEC" w:rsidP="00787BEC">
      <w:pPr>
        <w:pStyle w:val="Style19"/>
        <w:widowControl/>
        <w:tabs>
          <w:tab w:val="left" w:leader="underscore" w:pos="5117"/>
        </w:tabs>
        <w:spacing w:line="322" w:lineRule="exact"/>
        <w:jc w:val="both"/>
      </w:pPr>
      <w:r w:rsidRPr="0097289A">
        <w:rPr>
          <w:rStyle w:val="FontStyle52"/>
          <w:sz w:val="24"/>
          <w:szCs w:val="24"/>
        </w:rPr>
        <w:t xml:space="preserve">Образовательное учреждение: МОУ </w:t>
      </w:r>
      <w:proofErr w:type="spellStart"/>
      <w:r w:rsidRPr="0097289A">
        <w:rPr>
          <w:rStyle w:val="FontStyle52"/>
          <w:sz w:val="24"/>
          <w:szCs w:val="24"/>
        </w:rPr>
        <w:t>Нуринерская</w:t>
      </w:r>
      <w:proofErr w:type="spellEnd"/>
      <w:r w:rsidRPr="0097289A">
        <w:rPr>
          <w:rStyle w:val="FontStyle52"/>
          <w:sz w:val="24"/>
          <w:szCs w:val="24"/>
        </w:rPr>
        <w:t xml:space="preserve"> средняя общеобразовательная школа  </w:t>
      </w:r>
      <w:proofErr w:type="spellStart"/>
      <w:r w:rsidRPr="0097289A">
        <w:t>Балтасинского</w:t>
      </w:r>
      <w:proofErr w:type="spellEnd"/>
      <w:r w:rsidRPr="0097289A">
        <w:t xml:space="preserve"> района РТ.</w:t>
      </w:r>
    </w:p>
    <w:p w:rsidR="00787BEC" w:rsidRDefault="00787BEC" w:rsidP="00787BEC">
      <w:pPr>
        <w:pStyle w:val="Style19"/>
        <w:widowControl/>
        <w:tabs>
          <w:tab w:val="left" w:leader="underscore" w:pos="6360"/>
        </w:tabs>
        <w:spacing w:before="187"/>
        <w:jc w:val="both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Адрес сайта общеобразовательного учреждения: </w:t>
      </w:r>
      <w:hyperlink r:id="rId4" w:history="1">
        <w:r w:rsidRPr="008D5657">
          <w:rPr>
            <w:rStyle w:val="a3"/>
            <w:lang w:val="en-US"/>
          </w:rPr>
          <w:t>www</w:t>
        </w:r>
        <w:r w:rsidRPr="008D5657">
          <w:rPr>
            <w:rStyle w:val="a3"/>
          </w:rPr>
          <w:t>.</w:t>
        </w:r>
        <w:proofErr w:type="spellStart"/>
        <w:r w:rsidRPr="008D5657">
          <w:rPr>
            <w:rStyle w:val="a3"/>
            <w:lang w:val="en-US"/>
          </w:rPr>
          <w:t>yandex</w:t>
        </w:r>
        <w:proofErr w:type="spellEnd"/>
        <w:r w:rsidRPr="008D5657">
          <w:rPr>
            <w:rStyle w:val="a3"/>
          </w:rPr>
          <w:t>.</w:t>
        </w:r>
        <w:proofErr w:type="spellStart"/>
        <w:r w:rsidRPr="008D5657">
          <w:rPr>
            <w:rStyle w:val="a3"/>
            <w:lang w:val="en-US"/>
          </w:rPr>
          <w:t>nuriner</w:t>
        </w:r>
        <w:proofErr w:type="spellEnd"/>
        <w:r w:rsidRPr="008D5657">
          <w:rPr>
            <w:rStyle w:val="a3"/>
          </w:rPr>
          <w:t>.</w:t>
        </w:r>
        <w:proofErr w:type="spellStart"/>
        <w:r w:rsidRPr="008D5657">
          <w:rPr>
            <w:rStyle w:val="a3"/>
            <w:lang w:val="en-US"/>
          </w:rPr>
          <w:t>narod</w:t>
        </w:r>
        <w:proofErr w:type="spellEnd"/>
        <w:r w:rsidRPr="008D5657">
          <w:rPr>
            <w:rStyle w:val="a3"/>
          </w:rPr>
          <w:t>.</w:t>
        </w:r>
        <w:proofErr w:type="spellStart"/>
        <w:r w:rsidRPr="008D5657">
          <w:rPr>
            <w:rStyle w:val="a3"/>
            <w:lang w:val="en-US"/>
          </w:rPr>
          <w:t>ru</w:t>
        </w:r>
        <w:proofErr w:type="spellEnd"/>
      </w:hyperlink>
      <w:r w:rsidRPr="00E4740D">
        <w:rPr>
          <w:rStyle w:val="FontStyle52"/>
          <w:sz w:val="24"/>
          <w:szCs w:val="24"/>
        </w:rPr>
        <w:t xml:space="preserve"> </w:t>
      </w:r>
      <w:r>
        <w:rPr>
          <w:rStyle w:val="FontStyle52"/>
          <w:sz w:val="24"/>
          <w:szCs w:val="24"/>
        </w:rPr>
        <w:tab/>
      </w:r>
    </w:p>
    <w:p w:rsidR="00787BEC" w:rsidRPr="0097289A" w:rsidRDefault="00787BEC" w:rsidP="00787BEC">
      <w:pPr>
        <w:pStyle w:val="Style41"/>
        <w:widowControl/>
        <w:spacing w:before="106" w:line="211" w:lineRule="exact"/>
        <w:rPr>
          <w:rStyle w:val="FontStyle55"/>
          <w:sz w:val="24"/>
          <w:szCs w:val="24"/>
        </w:rPr>
      </w:pPr>
      <w:r w:rsidRPr="0097289A">
        <w:rPr>
          <w:rStyle w:val="FontStyle52"/>
          <w:sz w:val="24"/>
          <w:szCs w:val="24"/>
        </w:rPr>
        <w:t xml:space="preserve">Основанием для участия в конкурсе считаю следующие результаты работы (в </w:t>
      </w:r>
      <w:r w:rsidRPr="0097289A">
        <w:rPr>
          <w:rStyle w:val="FontStyle55"/>
          <w:sz w:val="24"/>
          <w:szCs w:val="24"/>
        </w:rPr>
        <w:t>соответствии с критериями оценки из Положения о конкурсном отборе):</w:t>
      </w:r>
    </w:p>
    <w:p w:rsidR="00787BEC" w:rsidRPr="0097289A" w:rsidRDefault="00787BEC" w:rsidP="00787BEC">
      <w:pPr>
        <w:pStyle w:val="Style40"/>
        <w:widowControl/>
        <w:tabs>
          <w:tab w:val="left" w:leader="underscore" w:pos="6274"/>
        </w:tabs>
        <w:spacing w:line="211" w:lineRule="exact"/>
        <w:ind w:left="235"/>
        <w:rPr>
          <w:rStyle w:val="FontStyle55"/>
          <w:sz w:val="24"/>
          <w:szCs w:val="24"/>
        </w:rPr>
      </w:pPr>
      <w:r w:rsidRPr="0097289A">
        <w:rPr>
          <w:rStyle w:val="FontStyle58"/>
          <w:sz w:val="24"/>
          <w:szCs w:val="24"/>
        </w:rPr>
        <w:t xml:space="preserve">1. </w:t>
      </w:r>
      <w:r w:rsidRPr="0097289A">
        <w:rPr>
          <w:rStyle w:val="FontStyle52"/>
          <w:sz w:val="24"/>
          <w:szCs w:val="24"/>
        </w:rPr>
        <w:t xml:space="preserve">Профессиональная активность </w:t>
      </w:r>
      <w:r w:rsidRPr="0097289A">
        <w:rPr>
          <w:rStyle w:val="FontStyle55"/>
          <w:sz w:val="24"/>
          <w:szCs w:val="24"/>
        </w:rPr>
        <w:t>(указать результативность участия в</w:t>
      </w:r>
      <w:r w:rsidRPr="0097289A">
        <w:rPr>
          <w:rStyle w:val="FontStyle55"/>
          <w:sz w:val="24"/>
          <w:szCs w:val="24"/>
        </w:rPr>
        <w:br/>
        <w:t>конкурсах, количество семинаров, конференций, круглых столов, в которых</w:t>
      </w:r>
      <w:r w:rsidRPr="0097289A">
        <w:rPr>
          <w:rStyle w:val="FontStyle55"/>
          <w:sz w:val="24"/>
          <w:szCs w:val="24"/>
        </w:rPr>
        <w:br/>
        <w:t>принимал участие педагог с указанием степени участия - выступление,</w:t>
      </w:r>
      <w:r w:rsidRPr="0097289A">
        <w:rPr>
          <w:rStyle w:val="FontStyle55"/>
          <w:sz w:val="24"/>
          <w:szCs w:val="24"/>
        </w:rPr>
        <w:br/>
        <w:t>открытый урок, мастер-класс)</w:t>
      </w:r>
      <w:r w:rsidRPr="0097289A">
        <w:rPr>
          <w:rStyle w:val="FontStyle55"/>
          <w:sz w:val="24"/>
          <w:szCs w:val="24"/>
        </w:rPr>
        <w:tab/>
      </w:r>
    </w:p>
    <w:p w:rsidR="00787BEC" w:rsidRDefault="00787BEC" w:rsidP="00787BEC">
      <w:pPr>
        <w:pStyle w:val="Style40"/>
        <w:widowControl/>
        <w:spacing w:line="240" w:lineRule="exact"/>
        <w:ind w:left="221" w:hanging="221"/>
      </w:pPr>
      <w:r>
        <w:t>- Выступление на</w:t>
      </w:r>
      <w:r w:rsidRPr="0097289A">
        <w:t xml:space="preserve"> </w:t>
      </w:r>
      <w:r>
        <w:rPr>
          <w:lang w:val="en-US"/>
        </w:rPr>
        <w:t>IV</w:t>
      </w:r>
      <w:r w:rsidRPr="0097289A">
        <w:t xml:space="preserve">  </w:t>
      </w:r>
      <w:r>
        <w:t xml:space="preserve">региональной выставке-конференции компьютерных технологий и средств коммуникаций, </w:t>
      </w:r>
      <w:proofErr w:type="spellStart"/>
      <w:r>
        <w:t>д</w:t>
      </w:r>
      <w:proofErr w:type="gramStart"/>
      <w:r>
        <w:t>.Н</w:t>
      </w:r>
      <w:proofErr w:type="gramEnd"/>
      <w:r>
        <w:t>уринер</w:t>
      </w:r>
      <w:proofErr w:type="spellEnd"/>
      <w:r>
        <w:t>. «Школа и её достижения». (Презентация кабинета информатики) 2001 год.</w:t>
      </w:r>
    </w:p>
    <w:p w:rsidR="00787BEC" w:rsidRDefault="00787BEC" w:rsidP="00787BEC">
      <w:pPr>
        <w:pStyle w:val="Style40"/>
        <w:widowControl/>
        <w:spacing w:line="240" w:lineRule="exact"/>
        <w:ind w:left="221" w:hanging="221"/>
      </w:pPr>
      <w:r>
        <w:t xml:space="preserve">- Выступление на творческой встрече коллективов </w:t>
      </w:r>
      <w:proofErr w:type="spellStart"/>
      <w:r>
        <w:t>Нуринерской</w:t>
      </w:r>
      <w:proofErr w:type="spellEnd"/>
      <w:r>
        <w:t xml:space="preserve"> и</w:t>
      </w:r>
      <w:proofErr w:type="gramStart"/>
      <w:r>
        <w:t xml:space="preserve"> С</w:t>
      </w:r>
      <w:proofErr w:type="gramEnd"/>
      <w:r>
        <w:t xml:space="preserve">т. </w:t>
      </w:r>
      <w:proofErr w:type="spellStart"/>
      <w:r>
        <w:t>Ирюкской</w:t>
      </w:r>
      <w:proofErr w:type="spellEnd"/>
      <w:r>
        <w:t xml:space="preserve"> (Кировская обл.) средних школ, 2003 год. «Роль кабинета информатики в  применении новых информационных технологий»</w:t>
      </w:r>
    </w:p>
    <w:p w:rsidR="00787BEC" w:rsidRDefault="00787BEC" w:rsidP="00787BEC">
      <w:pPr>
        <w:pStyle w:val="Style40"/>
        <w:widowControl/>
        <w:spacing w:line="240" w:lineRule="exact"/>
        <w:ind w:left="221" w:hanging="221"/>
      </w:pPr>
      <w:r>
        <w:t xml:space="preserve">-  Организация семинара учителей информатики и физики на базе </w:t>
      </w:r>
      <w:proofErr w:type="spellStart"/>
      <w:r>
        <w:t>Нуринерской</w:t>
      </w:r>
      <w:proofErr w:type="spellEnd"/>
      <w:r>
        <w:t xml:space="preserve"> средней школы по теме «Особенности профильного обучения». Открытый урок по теме «Логические основы компьютера», информатика,10 класс, 2006 год.</w:t>
      </w:r>
    </w:p>
    <w:p w:rsidR="00787BEC" w:rsidRPr="0097289A" w:rsidRDefault="00787BEC" w:rsidP="00787BEC">
      <w:pPr>
        <w:pStyle w:val="Style40"/>
        <w:widowControl/>
        <w:spacing w:line="240" w:lineRule="exact"/>
        <w:ind w:left="221" w:hanging="221"/>
      </w:pPr>
      <w:r>
        <w:t xml:space="preserve">-  Выступление на августовской конференции по теме «Организация работы с одаренными детьми», 2008-2009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787BEC" w:rsidRPr="0097289A" w:rsidRDefault="00F20EC4" w:rsidP="00F20EC4">
      <w:pPr>
        <w:jc w:val="both"/>
      </w:pPr>
      <w:r>
        <w:t xml:space="preserve">-Публикация авторского курса </w:t>
      </w:r>
      <w:r w:rsidRPr="00F20EC4">
        <w:t xml:space="preserve">«Мир электричества»  9 класс. Программа элективного курса </w:t>
      </w:r>
      <w:r>
        <w:t xml:space="preserve"> в с</w:t>
      </w:r>
      <w:r w:rsidRPr="00F20EC4">
        <w:t>борник</w:t>
      </w:r>
      <w:r>
        <w:t>е</w:t>
      </w:r>
      <w:r w:rsidRPr="00F20EC4">
        <w:t xml:space="preserve"> «Инновационные технологии профессионального и профильно-ориентированного образования»</w:t>
      </w:r>
      <w:r>
        <w:t xml:space="preserve"> </w:t>
      </w:r>
      <w:r w:rsidRPr="00F20EC4">
        <w:t>2006</w:t>
      </w:r>
    </w:p>
    <w:p w:rsidR="00787BEC" w:rsidRDefault="00787BEC" w:rsidP="00787BEC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sz w:val="24"/>
          <w:szCs w:val="24"/>
        </w:rPr>
      </w:pPr>
      <w:r w:rsidRPr="0097289A">
        <w:rPr>
          <w:rStyle w:val="FontStyle53"/>
          <w:sz w:val="24"/>
          <w:szCs w:val="24"/>
        </w:rPr>
        <w:t xml:space="preserve">2. </w:t>
      </w:r>
      <w:r w:rsidRPr="0097289A">
        <w:rPr>
          <w:rStyle w:val="FontStyle52"/>
          <w:sz w:val="24"/>
          <w:szCs w:val="24"/>
        </w:rPr>
        <w:t xml:space="preserve">Использование </w:t>
      </w:r>
      <w:proofErr w:type="gramStart"/>
      <w:r w:rsidRPr="0097289A">
        <w:rPr>
          <w:rStyle w:val="FontStyle52"/>
          <w:sz w:val="24"/>
          <w:szCs w:val="24"/>
        </w:rPr>
        <w:t>информационно-коммуникационных</w:t>
      </w:r>
      <w:proofErr w:type="gramEnd"/>
      <w:r w:rsidRPr="0097289A">
        <w:rPr>
          <w:rStyle w:val="FontStyle52"/>
          <w:sz w:val="24"/>
          <w:szCs w:val="24"/>
        </w:rPr>
        <w:t xml:space="preserve"> образовательных</w:t>
      </w:r>
      <w:r w:rsidRPr="0097289A">
        <w:rPr>
          <w:rStyle w:val="FontStyle52"/>
          <w:sz w:val="24"/>
          <w:szCs w:val="24"/>
        </w:rPr>
        <w:br/>
      </w:r>
      <w:proofErr w:type="gramStart"/>
      <w:r w:rsidRPr="0097289A">
        <w:rPr>
          <w:rStyle w:val="FontStyle52"/>
          <w:sz w:val="24"/>
          <w:szCs w:val="24"/>
        </w:rPr>
        <w:t>технологий в процессе обучения предмету и в воспитательной работе</w:t>
      </w:r>
      <w:r w:rsidRPr="0097289A">
        <w:rPr>
          <w:rStyle w:val="FontStyle52"/>
          <w:sz w:val="24"/>
          <w:szCs w:val="24"/>
        </w:rPr>
        <w:br/>
      </w:r>
      <w:r w:rsidRPr="0097289A">
        <w:rPr>
          <w:rStyle w:val="FontStyle55"/>
          <w:sz w:val="24"/>
          <w:szCs w:val="24"/>
        </w:rPr>
        <w:t>(1.</w:t>
      </w:r>
      <w:proofErr w:type="gramEnd"/>
      <w:r w:rsidRPr="0097289A">
        <w:rPr>
          <w:rStyle w:val="FontStyle55"/>
          <w:sz w:val="24"/>
          <w:szCs w:val="24"/>
        </w:rPr>
        <w:t xml:space="preserve"> Создание собственного сайта, </w:t>
      </w:r>
      <w:proofErr w:type="spellStart"/>
      <w:r w:rsidRPr="0097289A">
        <w:rPr>
          <w:rStyle w:val="FontStyle55"/>
          <w:sz w:val="24"/>
          <w:szCs w:val="24"/>
        </w:rPr>
        <w:t>блога</w:t>
      </w:r>
      <w:proofErr w:type="spellEnd"/>
      <w:r w:rsidRPr="0097289A">
        <w:rPr>
          <w:rStyle w:val="FontStyle55"/>
          <w:sz w:val="24"/>
          <w:szCs w:val="24"/>
        </w:rPr>
        <w:t xml:space="preserve">, участие в </w:t>
      </w:r>
      <w:proofErr w:type="spellStart"/>
      <w:r w:rsidRPr="0097289A">
        <w:rPr>
          <w:rStyle w:val="FontStyle55"/>
          <w:sz w:val="24"/>
          <w:szCs w:val="24"/>
        </w:rPr>
        <w:t>веб-конференциях</w:t>
      </w:r>
      <w:proofErr w:type="spellEnd"/>
      <w:r w:rsidRPr="0097289A">
        <w:rPr>
          <w:rStyle w:val="FontStyle55"/>
          <w:sz w:val="24"/>
          <w:szCs w:val="24"/>
        </w:rPr>
        <w:t xml:space="preserve"> и</w:t>
      </w:r>
      <w:r w:rsidRPr="0097289A">
        <w:rPr>
          <w:rStyle w:val="FontStyle55"/>
          <w:sz w:val="24"/>
          <w:szCs w:val="24"/>
        </w:rPr>
        <w:br/>
      </w:r>
      <w:proofErr w:type="spellStart"/>
      <w:r w:rsidRPr="0097289A">
        <w:rPr>
          <w:rStyle w:val="FontStyle55"/>
          <w:sz w:val="24"/>
          <w:szCs w:val="24"/>
        </w:rPr>
        <w:t>вебинарах</w:t>
      </w:r>
      <w:proofErr w:type="spellEnd"/>
      <w:r w:rsidRPr="0097289A">
        <w:rPr>
          <w:rStyle w:val="FontStyle55"/>
          <w:sz w:val="24"/>
          <w:szCs w:val="24"/>
        </w:rPr>
        <w:t>, перечислить с указанием электронных адресов; 2. Кол-во</w:t>
      </w:r>
      <w:r w:rsidRPr="0097289A">
        <w:rPr>
          <w:rStyle w:val="FontStyle55"/>
          <w:sz w:val="24"/>
          <w:szCs w:val="24"/>
        </w:rPr>
        <w:br/>
        <w:t>созданных цифровых учебно-методических разработок с указанием тем;</w:t>
      </w:r>
      <w:r w:rsidRPr="0097289A">
        <w:rPr>
          <w:rStyle w:val="FontStyle55"/>
          <w:sz w:val="24"/>
          <w:szCs w:val="24"/>
        </w:rPr>
        <w:br/>
        <w:t>3. Кол-во используемых готовых учебно-методических разработок с</w:t>
      </w:r>
      <w:r w:rsidRPr="0097289A">
        <w:rPr>
          <w:rStyle w:val="FontStyle55"/>
          <w:sz w:val="24"/>
          <w:szCs w:val="24"/>
        </w:rPr>
        <w:br/>
        <w:t>указанием тем и источников)</w:t>
      </w:r>
    </w:p>
    <w:p w:rsidR="00787BEC" w:rsidRDefault="00787BEC" w:rsidP="00787BEC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>- Участие в интерне</w:t>
      </w:r>
      <w:proofErr w:type="gramStart"/>
      <w:r>
        <w:rPr>
          <w:rStyle w:val="FontStyle55"/>
          <w:i w:val="0"/>
          <w:sz w:val="24"/>
          <w:szCs w:val="24"/>
        </w:rPr>
        <w:t>т-</w:t>
      </w:r>
      <w:proofErr w:type="gramEnd"/>
      <w:r>
        <w:rPr>
          <w:rStyle w:val="FontStyle55"/>
          <w:i w:val="0"/>
          <w:sz w:val="24"/>
          <w:szCs w:val="24"/>
        </w:rPr>
        <w:t xml:space="preserve"> педсовете. </w:t>
      </w:r>
      <w:hyperlink r:id="rId5" w:history="1">
        <w:r w:rsidRPr="00B1527D">
          <w:rPr>
            <w:rStyle w:val="a3"/>
            <w:lang w:val="en-US"/>
          </w:rPr>
          <w:t>www</w:t>
        </w:r>
        <w:r w:rsidRPr="00722760">
          <w:rPr>
            <w:rStyle w:val="a3"/>
          </w:rPr>
          <w:t>.</w:t>
        </w:r>
        <w:proofErr w:type="spellStart"/>
        <w:r w:rsidRPr="00B1527D">
          <w:rPr>
            <w:rStyle w:val="a3"/>
            <w:lang w:val="en-US"/>
          </w:rPr>
          <w:t>zavuch</w:t>
        </w:r>
        <w:proofErr w:type="spellEnd"/>
        <w:r w:rsidRPr="00722760">
          <w:rPr>
            <w:rStyle w:val="a3"/>
          </w:rPr>
          <w:t>.</w:t>
        </w:r>
        <w:r w:rsidRPr="00B1527D">
          <w:rPr>
            <w:rStyle w:val="a3"/>
            <w:lang w:val="en-US"/>
          </w:rPr>
          <w:t>info</w:t>
        </w:r>
      </w:hyperlink>
      <w:r w:rsidRPr="00722760">
        <w:rPr>
          <w:rStyle w:val="FontStyle55"/>
          <w:i w:val="0"/>
          <w:sz w:val="24"/>
          <w:szCs w:val="24"/>
        </w:rPr>
        <w:t xml:space="preserve">. 2009 </w:t>
      </w:r>
      <w:r>
        <w:rPr>
          <w:rStyle w:val="FontStyle55"/>
          <w:i w:val="0"/>
          <w:sz w:val="24"/>
          <w:szCs w:val="24"/>
        </w:rPr>
        <w:t>год.</w:t>
      </w:r>
    </w:p>
    <w:p w:rsidR="00787BEC" w:rsidRDefault="00787BEC" w:rsidP="00787BEC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>- Разработаны презентации по темам:</w:t>
      </w:r>
    </w:p>
    <w:p w:rsidR="00787BEC" w:rsidRDefault="00787BEC" w:rsidP="00D80039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>«</w:t>
      </w:r>
      <w:r w:rsidR="00D80039">
        <w:rPr>
          <w:rStyle w:val="FontStyle55"/>
          <w:i w:val="0"/>
          <w:sz w:val="24"/>
          <w:szCs w:val="24"/>
        </w:rPr>
        <w:t xml:space="preserve"> </w:t>
      </w:r>
      <w:r w:rsidR="003B647F">
        <w:rPr>
          <w:rStyle w:val="FontStyle55"/>
          <w:i w:val="0"/>
          <w:sz w:val="24"/>
          <w:szCs w:val="24"/>
        </w:rPr>
        <w:t>1-3 законы Ньютона</w:t>
      </w:r>
    </w:p>
    <w:p w:rsidR="003B647F" w:rsidRDefault="003B647F" w:rsidP="00D80039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>Гром и молния</w:t>
      </w:r>
    </w:p>
    <w:p w:rsidR="003B647F" w:rsidRDefault="003B647F" w:rsidP="00D80039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 xml:space="preserve">Закон </w:t>
      </w:r>
      <w:proofErr w:type="spellStart"/>
      <w:r>
        <w:rPr>
          <w:rStyle w:val="FontStyle55"/>
          <w:i w:val="0"/>
          <w:sz w:val="24"/>
          <w:szCs w:val="24"/>
        </w:rPr>
        <w:t>архимеда</w:t>
      </w:r>
      <w:proofErr w:type="spellEnd"/>
    </w:p>
    <w:p w:rsidR="003B647F" w:rsidRDefault="003B647F" w:rsidP="00D80039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>Приливы</w:t>
      </w:r>
    </w:p>
    <w:p w:rsidR="003B647F" w:rsidRDefault="003B647F" w:rsidP="00D80039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>Применение антивирусных программ</w:t>
      </w:r>
    </w:p>
    <w:p w:rsidR="003B647F" w:rsidRDefault="003B647F" w:rsidP="00D80039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i w:val="0"/>
          <w:sz w:val="24"/>
          <w:szCs w:val="24"/>
        </w:rPr>
        <w:t>Происхождение солнечной системы</w:t>
      </w:r>
    </w:p>
    <w:p w:rsidR="003B647F" w:rsidRPr="0097289A" w:rsidRDefault="003B647F" w:rsidP="00D80039">
      <w:pPr>
        <w:pStyle w:val="Style40"/>
        <w:widowControl/>
        <w:tabs>
          <w:tab w:val="left" w:leader="underscore" w:pos="6360"/>
        </w:tabs>
        <w:spacing w:before="163" w:line="211" w:lineRule="exact"/>
        <w:ind w:left="221" w:hanging="221"/>
      </w:pPr>
      <w:r>
        <w:rPr>
          <w:rStyle w:val="FontStyle55"/>
          <w:i w:val="0"/>
          <w:sz w:val="24"/>
          <w:szCs w:val="24"/>
        </w:rPr>
        <w:t>Электронная почта</w:t>
      </w:r>
    </w:p>
    <w:p w:rsidR="00787BEC" w:rsidRDefault="00787BEC" w:rsidP="00787BEC">
      <w:pPr>
        <w:pStyle w:val="Style40"/>
        <w:widowControl/>
        <w:tabs>
          <w:tab w:val="left" w:leader="underscore" w:pos="6269"/>
        </w:tabs>
        <w:spacing w:before="158" w:line="216" w:lineRule="exact"/>
        <w:ind w:left="240" w:hanging="240"/>
        <w:rPr>
          <w:rStyle w:val="FontStyle55"/>
          <w:sz w:val="24"/>
          <w:szCs w:val="24"/>
        </w:rPr>
      </w:pPr>
      <w:r w:rsidRPr="0097289A">
        <w:rPr>
          <w:rStyle w:val="FontStyle61"/>
          <w:sz w:val="24"/>
          <w:szCs w:val="24"/>
        </w:rPr>
        <w:t xml:space="preserve">3. </w:t>
      </w:r>
      <w:r w:rsidRPr="0097289A">
        <w:rPr>
          <w:rStyle w:val="FontStyle52"/>
          <w:sz w:val="24"/>
          <w:szCs w:val="24"/>
        </w:rPr>
        <w:t>Повышение квалификации в области использования ИКТ в учебном</w:t>
      </w:r>
      <w:r w:rsidRPr="0097289A">
        <w:rPr>
          <w:rStyle w:val="FontStyle52"/>
          <w:sz w:val="24"/>
          <w:szCs w:val="24"/>
        </w:rPr>
        <w:br/>
        <w:t xml:space="preserve">процессе, в том числе дистанционно, активное самообразование </w:t>
      </w:r>
      <w:r w:rsidRPr="0097289A">
        <w:rPr>
          <w:rStyle w:val="FontStyle55"/>
          <w:sz w:val="24"/>
          <w:szCs w:val="24"/>
        </w:rPr>
        <w:t>(указать</w:t>
      </w:r>
      <w:r w:rsidRPr="0097289A">
        <w:rPr>
          <w:rStyle w:val="FontStyle55"/>
          <w:sz w:val="24"/>
          <w:szCs w:val="24"/>
        </w:rPr>
        <w:br/>
        <w:t>тему курсовой подготовки, год, кол-во часов, форму обучения, где обучался;</w:t>
      </w:r>
      <w:r w:rsidRPr="0097289A">
        <w:rPr>
          <w:rStyle w:val="FontStyle55"/>
          <w:sz w:val="24"/>
          <w:szCs w:val="24"/>
        </w:rPr>
        <w:br/>
        <w:t>если в форме самообразования, то указать)</w:t>
      </w:r>
    </w:p>
    <w:p w:rsidR="00787BEC" w:rsidRPr="0097289A" w:rsidRDefault="00787BEC" w:rsidP="00F20EC4">
      <w:pPr>
        <w:pStyle w:val="Style40"/>
        <w:widowControl/>
        <w:tabs>
          <w:tab w:val="left" w:leader="underscore" w:pos="6269"/>
        </w:tabs>
        <w:spacing w:before="158" w:line="216" w:lineRule="exact"/>
        <w:ind w:left="240" w:hanging="240"/>
      </w:pPr>
      <w:r>
        <w:rPr>
          <w:rStyle w:val="FontStyle55"/>
          <w:i w:val="0"/>
          <w:sz w:val="24"/>
          <w:szCs w:val="24"/>
        </w:rPr>
        <w:t xml:space="preserve">- </w:t>
      </w:r>
      <w:r w:rsidR="00F20EC4">
        <w:rPr>
          <w:rStyle w:val="FontStyle55"/>
          <w:i w:val="0"/>
          <w:sz w:val="24"/>
          <w:szCs w:val="24"/>
        </w:rPr>
        <w:t xml:space="preserve"> Обучение </w:t>
      </w:r>
      <w:r w:rsidR="008D7535">
        <w:rPr>
          <w:rStyle w:val="FontStyle55"/>
          <w:i w:val="0"/>
          <w:sz w:val="24"/>
          <w:szCs w:val="24"/>
        </w:rPr>
        <w:t>в НОУДПО «Институт «</w:t>
      </w:r>
      <w:proofErr w:type="spellStart"/>
      <w:r w:rsidR="008D7535">
        <w:rPr>
          <w:rStyle w:val="FontStyle55"/>
          <w:i w:val="0"/>
          <w:sz w:val="24"/>
          <w:szCs w:val="24"/>
        </w:rPr>
        <w:t>Айти</w:t>
      </w:r>
      <w:proofErr w:type="spellEnd"/>
      <w:r w:rsidR="008D7535">
        <w:rPr>
          <w:rStyle w:val="FontStyle55"/>
          <w:i w:val="0"/>
          <w:sz w:val="24"/>
          <w:szCs w:val="24"/>
        </w:rPr>
        <w:t>» по программе «Установка и администрирование пакета свободного программного обеспечения»</w:t>
      </w:r>
    </w:p>
    <w:p w:rsidR="00787BEC" w:rsidRDefault="00787BEC" w:rsidP="00787BEC">
      <w:pPr>
        <w:pStyle w:val="Style40"/>
        <w:widowControl/>
        <w:tabs>
          <w:tab w:val="left" w:leader="underscore" w:pos="6322"/>
        </w:tabs>
        <w:spacing w:before="154" w:line="216" w:lineRule="exact"/>
        <w:ind w:left="221" w:hanging="221"/>
        <w:rPr>
          <w:rStyle w:val="FontStyle55"/>
          <w:sz w:val="24"/>
          <w:szCs w:val="24"/>
        </w:rPr>
      </w:pPr>
      <w:r w:rsidRPr="0097289A">
        <w:rPr>
          <w:rStyle w:val="FontStyle53"/>
          <w:sz w:val="24"/>
          <w:szCs w:val="24"/>
        </w:rPr>
        <w:t xml:space="preserve">4. </w:t>
      </w:r>
      <w:r w:rsidRPr="0097289A">
        <w:rPr>
          <w:rStyle w:val="FontStyle52"/>
          <w:sz w:val="24"/>
          <w:szCs w:val="24"/>
        </w:rPr>
        <w:t xml:space="preserve">Позитивная динамика учебных достижений учеников </w:t>
      </w:r>
      <w:r w:rsidRPr="0097289A">
        <w:rPr>
          <w:rStyle w:val="FontStyle55"/>
          <w:sz w:val="24"/>
          <w:szCs w:val="24"/>
        </w:rPr>
        <w:t>(средний показатель</w:t>
      </w:r>
      <w:r w:rsidRPr="0097289A">
        <w:rPr>
          <w:rStyle w:val="FontStyle55"/>
          <w:sz w:val="24"/>
          <w:szCs w:val="24"/>
        </w:rPr>
        <w:br/>
        <w:t>качества успеваемости по годам, уровень сдачи ЕГЭ, результативность</w:t>
      </w:r>
      <w:r w:rsidRPr="0097289A">
        <w:rPr>
          <w:rStyle w:val="FontStyle55"/>
          <w:sz w:val="24"/>
          <w:szCs w:val="24"/>
        </w:rPr>
        <w:br/>
      </w:r>
      <w:r w:rsidRPr="0097289A">
        <w:rPr>
          <w:rStyle w:val="FontStyle55"/>
          <w:sz w:val="24"/>
          <w:szCs w:val="24"/>
        </w:rPr>
        <w:lastRenderedPageBreak/>
        <w:t>участия школьников в предметных олимпиадах республиканского уровня и</w:t>
      </w:r>
      <w:r w:rsidRPr="0097289A">
        <w:rPr>
          <w:rStyle w:val="FontStyle55"/>
          <w:sz w:val="24"/>
          <w:szCs w:val="24"/>
        </w:rPr>
        <w:br/>
        <w:t xml:space="preserve">выше) </w:t>
      </w:r>
    </w:p>
    <w:p w:rsidR="00787BEC" w:rsidRDefault="00787BEC" w:rsidP="00787BEC">
      <w:pPr>
        <w:pStyle w:val="Style40"/>
        <w:widowControl/>
        <w:tabs>
          <w:tab w:val="left" w:leader="underscore" w:pos="6322"/>
        </w:tabs>
        <w:spacing w:before="154" w:line="216" w:lineRule="exact"/>
        <w:ind w:left="221" w:hanging="221"/>
        <w:rPr>
          <w:rStyle w:val="FontStyle55"/>
          <w:i w:val="0"/>
          <w:sz w:val="24"/>
          <w:szCs w:val="24"/>
        </w:rPr>
      </w:pPr>
      <w:r w:rsidRPr="0069073E">
        <w:rPr>
          <w:rStyle w:val="FontStyle55"/>
          <w:sz w:val="20"/>
          <w:szCs w:val="20"/>
        </w:rPr>
        <w:tab/>
      </w:r>
      <w:r>
        <w:rPr>
          <w:rStyle w:val="FontStyle55"/>
          <w:sz w:val="24"/>
          <w:szCs w:val="24"/>
        </w:rPr>
        <w:t>-с</w:t>
      </w:r>
      <w:r w:rsidRPr="00E36532">
        <w:rPr>
          <w:rStyle w:val="FontStyle55"/>
          <w:i w:val="0"/>
          <w:sz w:val="24"/>
          <w:szCs w:val="24"/>
        </w:rPr>
        <w:t xml:space="preserve">редний показатель </w:t>
      </w:r>
      <w:r>
        <w:rPr>
          <w:rStyle w:val="FontStyle55"/>
          <w:i w:val="0"/>
          <w:sz w:val="24"/>
          <w:szCs w:val="24"/>
        </w:rPr>
        <w:t>качества успеваемости по годам</w:t>
      </w:r>
    </w:p>
    <w:p w:rsidR="00787BEC" w:rsidRPr="0069073E" w:rsidRDefault="00787BEC" w:rsidP="00787BEC">
      <w:pPr>
        <w:rPr>
          <w:rStyle w:val="titl21"/>
          <w:rFonts w:ascii="Tahoma" w:eastAsia="Arial Unicode MS" w:hAnsi="Tahoma" w:cs="Tahoma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043"/>
        <w:gridCol w:w="1700"/>
        <w:gridCol w:w="1484"/>
        <w:gridCol w:w="1770"/>
        <w:gridCol w:w="1912"/>
      </w:tblGrid>
      <w:tr w:rsidR="00787BEC" w:rsidRPr="0069073E" w:rsidTr="0089366A">
        <w:tc>
          <w:tcPr>
            <w:tcW w:w="166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Год</w:t>
            </w:r>
          </w:p>
        </w:tc>
        <w:tc>
          <w:tcPr>
            <w:tcW w:w="1043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Класс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Предмет</w:t>
            </w:r>
          </w:p>
        </w:tc>
        <w:tc>
          <w:tcPr>
            <w:tcW w:w="1484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177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% качества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% успеваемости</w:t>
            </w:r>
          </w:p>
        </w:tc>
      </w:tr>
      <w:tr w:rsidR="00787BEC" w:rsidRPr="0069073E" w:rsidTr="0089366A">
        <w:tc>
          <w:tcPr>
            <w:tcW w:w="1662" w:type="dxa"/>
            <w:vMerge w:val="restart"/>
            <w:vAlign w:val="center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200</w:t>
            </w:r>
            <w:r w:rsidRPr="0069073E">
              <w:rPr>
                <w:rFonts w:ascii="Tahoma" w:eastAsia="Arial Unicode MS" w:hAnsi="Tahoma" w:cs="Tahoma"/>
                <w:b/>
                <w:sz w:val="20"/>
                <w:szCs w:val="20"/>
                <w:lang w:val="tt-RU"/>
              </w:rPr>
              <w:t>6-</w:t>
            </w: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200</w:t>
            </w:r>
            <w:r w:rsidRPr="0069073E">
              <w:rPr>
                <w:rFonts w:ascii="Tahoma" w:eastAsia="Arial Unicode MS" w:hAnsi="Tahoma" w:cs="Tahoma"/>
                <w:b/>
                <w:sz w:val="20"/>
                <w:szCs w:val="20"/>
                <w:lang w:val="tt-RU"/>
              </w:rPr>
              <w:t>7</w:t>
            </w:r>
          </w:p>
        </w:tc>
        <w:tc>
          <w:tcPr>
            <w:tcW w:w="1043" w:type="dxa"/>
          </w:tcPr>
          <w:p w:rsidR="00787BEC" w:rsidRPr="0069073E" w:rsidRDefault="00787BEC" w:rsidP="00787BEC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Физика </w:t>
            </w:r>
          </w:p>
        </w:tc>
        <w:tc>
          <w:tcPr>
            <w:tcW w:w="1484" w:type="dxa"/>
          </w:tcPr>
          <w:p w:rsidR="00787BEC" w:rsidRPr="0069073E" w:rsidRDefault="00B21914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13</w:t>
            </w:r>
          </w:p>
        </w:tc>
        <w:tc>
          <w:tcPr>
            <w:tcW w:w="1770" w:type="dxa"/>
          </w:tcPr>
          <w:p w:rsidR="00787BEC" w:rsidRPr="0069073E" w:rsidRDefault="00515313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r w:rsidR="005B7BBC">
              <w:rPr>
                <w:rFonts w:ascii="Tahoma" w:eastAsia="Arial Unicode MS" w:hAnsi="Tahoma" w:cs="Tahoma"/>
                <w:sz w:val="20"/>
                <w:szCs w:val="20"/>
              </w:rPr>
              <w:t>67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787BEC" w:rsidRPr="0069073E" w:rsidRDefault="00787BEC" w:rsidP="00787BEC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информатика</w:t>
            </w:r>
          </w:p>
        </w:tc>
        <w:tc>
          <w:tcPr>
            <w:tcW w:w="1484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12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90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787BEC" w:rsidRPr="0069073E" w:rsidRDefault="00B21914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инфор</w:t>
            </w:r>
            <w:r w:rsidR="00787BEC">
              <w:rPr>
                <w:rFonts w:ascii="Tahoma" w:eastAsia="Arial Unicode MS" w:hAnsi="Tahoma" w:cs="Tahoma"/>
                <w:sz w:val="20"/>
                <w:szCs w:val="20"/>
              </w:rPr>
              <w:t>матика</w:t>
            </w:r>
          </w:p>
        </w:tc>
        <w:tc>
          <w:tcPr>
            <w:tcW w:w="1484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12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92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 w:val="restart"/>
            <w:vAlign w:val="center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200</w:t>
            </w:r>
            <w:r w:rsidRPr="0069073E">
              <w:rPr>
                <w:rFonts w:ascii="Tahoma" w:eastAsia="Arial Unicode MS" w:hAnsi="Tahoma" w:cs="Tahoma"/>
                <w:b/>
                <w:sz w:val="20"/>
                <w:szCs w:val="20"/>
                <w:lang w:val="tt-RU"/>
              </w:rPr>
              <w:t>7</w:t>
            </w: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- 200</w:t>
            </w:r>
            <w:r w:rsidRPr="0069073E">
              <w:rPr>
                <w:rFonts w:ascii="Tahoma" w:eastAsia="Arial Unicode MS" w:hAnsi="Tahoma" w:cs="Tahoma"/>
                <w:b/>
                <w:sz w:val="20"/>
                <w:szCs w:val="20"/>
                <w:lang w:val="tt-RU"/>
              </w:rPr>
              <w:t>8</w:t>
            </w:r>
          </w:p>
        </w:tc>
        <w:tc>
          <w:tcPr>
            <w:tcW w:w="1043" w:type="dxa"/>
            <w:vAlign w:val="center"/>
          </w:tcPr>
          <w:p w:rsidR="00787BEC" w:rsidRPr="0069073E" w:rsidRDefault="00787BEC" w:rsidP="00787BEC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Физика </w:t>
            </w:r>
          </w:p>
        </w:tc>
        <w:tc>
          <w:tcPr>
            <w:tcW w:w="1484" w:type="dxa"/>
          </w:tcPr>
          <w:p w:rsidR="00787BEC" w:rsidRPr="0069073E" w:rsidRDefault="00B21914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19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75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информатика</w:t>
            </w:r>
          </w:p>
        </w:tc>
        <w:tc>
          <w:tcPr>
            <w:tcW w:w="1484" w:type="dxa"/>
          </w:tcPr>
          <w:p w:rsidR="00787BEC" w:rsidRPr="0069073E" w:rsidRDefault="00B21914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17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82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87BEC" w:rsidRPr="0069073E" w:rsidRDefault="00787BEC" w:rsidP="0089366A">
            <w:pPr>
              <w:pStyle w:val="a4"/>
              <w:spacing w:after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информатика</w:t>
            </w:r>
          </w:p>
        </w:tc>
        <w:tc>
          <w:tcPr>
            <w:tcW w:w="1484" w:type="dxa"/>
          </w:tcPr>
          <w:p w:rsidR="00787BEC" w:rsidRPr="0069073E" w:rsidRDefault="00B21914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19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 w:val="restart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b/>
                <w:sz w:val="20"/>
                <w:szCs w:val="20"/>
              </w:rPr>
              <w:t>2008-2009</w:t>
            </w:r>
          </w:p>
        </w:tc>
        <w:tc>
          <w:tcPr>
            <w:tcW w:w="1043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Физика </w:t>
            </w:r>
          </w:p>
        </w:tc>
        <w:tc>
          <w:tcPr>
            <w:tcW w:w="1484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13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69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информатика</w:t>
            </w:r>
          </w:p>
        </w:tc>
        <w:tc>
          <w:tcPr>
            <w:tcW w:w="1484" w:type="dxa"/>
          </w:tcPr>
          <w:p w:rsidR="00787BEC" w:rsidRPr="0069073E" w:rsidRDefault="00B21914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25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76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100</w:t>
            </w:r>
          </w:p>
        </w:tc>
      </w:tr>
      <w:tr w:rsidR="00787BEC" w:rsidRPr="0069073E" w:rsidTr="0089366A">
        <w:tc>
          <w:tcPr>
            <w:tcW w:w="1662" w:type="dxa"/>
            <w:vMerge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информатика</w:t>
            </w:r>
          </w:p>
        </w:tc>
        <w:tc>
          <w:tcPr>
            <w:tcW w:w="1484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17</w:t>
            </w:r>
          </w:p>
        </w:tc>
        <w:tc>
          <w:tcPr>
            <w:tcW w:w="1770" w:type="dxa"/>
          </w:tcPr>
          <w:p w:rsidR="00787BEC" w:rsidRPr="0069073E" w:rsidRDefault="005B7BB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83</w:t>
            </w:r>
          </w:p>
        </w:tc>
        <w:tc>
          <w:tcPr>
            <w:tcW w:w="1912" w:type="dxa"/>
          </w:tcPr>
          <w:p w:rsidR="00787BEC" w:rsidRPr="0069073E" w:rsidRDefault="00787BEC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88</w:t>
            </w:r>
          </w:p>
        </w:tc>
      </w:tr>
    </w:tbl>
    <w:p w:rsidR="00787BEC" w:rsidRDefault="00787BEC" w:rsidP="00787BEC">
      <w:pPr>
        <w:pStyle w:val="Style40"/>
        <w:widowControl/>
        <w:tabs>
          <w:tab w:val="left" w:leader="underscore" w:pos="6322"/>
        </w:tabs>
        <w:spacing w:before="154" w:line="216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sz w:val="24"/>
          <w:szCs w:val="24"/>
        </w:rPr>
        <w:t>-</w:t>
      </w:r>
      <w:r>
        <w:rPr>
          <w:rStyle w:val="FontStyle55"/>
          <w:i w:val="0"/>
          <w:sz w:val="24"/>
          <w:szCs w:val="24"/>
        </w:rPr>
        <w:t>уровень сдачи ЕГЭ</w:t>
      </w:r>
    </w:p>
    <w:p w:rsidR="00787BEC" w:rsidRDefault="00787BEC" w:rsidP="00787BEC">
      <w:pPr>
        <w:pStyle w:val="Style40"/>
        <w:widowControl/>
        <w:tabs>
          <w:tab w:val="left" w:leader="underscore" w:pos="6322"/>
        </w:tabs>
        <w:spacing w:before="154" w:line="216" w:lineRule="exact"/>
        <w:ind w:left="221" w:hanging="221"/>
        <w:rPr>
          <w:rStyle w:val="FontStyle5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843"/>
        <w:gridCol w:w="2126"/>
        <w:gridCol w:w="3270"/>
      </w:tblGrid>
      <w:tr w:rsidR="00B21914" w:rsidRPr="00B07A70" w:rsidTr="00B21914">
        <w:tc>
          <w:tcPr>
            <w:tcW w:w="1809" w:type="dxa"/>
          </w:tcPr>
          <w:p w:rsidR="00B21914" w:rsidRPr="0069073E" w:rsidRDefault="00B21914" w:rsidP="0089366A">
            <w:pPr>
              <w:pStyle w:val="a4"/>
              <w:jc w:val="center"/>
              <w:rPr>
                <w:rFonts w:ascii="Tahoma" w:eastAsia="Arial Unicode MS" w:hAnsi="Tahoma" w:cs="Tahoma"/>
                <w:sz w:val="20"/>
                <w:szCs w:val="20"/>
                <w:lang w:val="tt-RU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  <w:lang w:val="tt-RU"/>
              </w:rPr>
              <w:t>Учебный год</w:t>
            </w:r>
          </w:p>
        </w:tc>
        <w:tc>
          <w:tcPr>
            <w:tcW w:w="1843" w:type="dxa"/>
          </w:tcPr>
          <w:p w:rsidR="00B21914" w:rsidRDefault="00B21914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Arial Unicode MS" w:hAnsi="Tahoma" w:cs="Tahoma"/>
                <w:sz w:val="20"/>
                <w:szCs w:val="20"/>
              </w:rPr>
              <w:t>Кол</w:t>
            </w:r>
            <w:proofErr w:type="gramStart"/>
            <w:r>
              <w:rPr>
                <w:rFonts w:ascii="Tahoma" w:eastAsia="Arial Unicode MS" w:hAnsi="Tahoma" w:cs="Tahoma"/>
                <w:sz w:val="20"/>
                <w:szCs w:val="20"/>
              </w:rPr>
              <w:t>.у</w:t>
            </w:r>
            <w:proofErr w:type="gramEnd"/>
            <w:r>
              <w:rPr>
                <w:rFonts w:ascii="Tahoma" w:eastAsia="Arial Unicode MS" w:hAnsi="Tahoma" w:cs="Tahoma"/>
                <w:sz w:val="20"/>
                <w:szCs w:val="20"/>
              </w:rPr>
              <w:t>чащихся</w:t>
            </w:r>
            <w:proofErr w:type="spellEnd"/>
          </w:p>
          <w:p w:rsidR="00B21914" w:rsidRPr="0069073E" w:rsidRDefault="00B21914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914" w:rsidRPr="0069073E" w:rsidRDefault="00B21914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</w:rPr>
              <w:t>Предмет</w:t>
            </w:r>
          </w:p>
        </w:tc>
        <w:tc>
          <w:tcPr>
            <w:tcW w:w="3270" w:type="dxa"/>
          </w:tcPr>
          <w:p w:rsidR="00B21914" w:rsidRPr="0069073E" w:rsidRDefault="00B21914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Средний бал сдачи ЕГЭ</w:t>
            </w:r>
          </w:p>
        </w:tc>
      </w:tr>
      <w:tr w:rsidR="00B21914" w:rsidRPr="00B07A70" w:rsidTr="00B21914">
        <w:tc>
          <w:tcPr>
            <w:tcW w:w="1809" w:type="dxa"/>
          </w:tcPr>
          <w:p w:rsidR="00B21914" w:rsidRPr="0069073E" w:rsidRDefault="00B21914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  <w:lang w:val="tt-RU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  <w:lang w:val="tt-RU"/>
              </w:rPr>
              <w:t>2006-2007</w:t>
            </w:r>
          </w:p>
        </w:tc>
        <w:tc>
          <w:tcPr>
            <w:tcW w:w="1843" w:type="dxa"/>
          </w:tcPr>
          <w:p w:rsidR="00B21914" w:rsidRPr="0069073E" w:rsidRDefault="008D7535" w:rsidP="008D7535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21914" w:rsidRPr="0069073E" w:rsidRDefault="00B21914" w:rsidP="008D7535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Физика</w:t>
            </w:r>
          </w:p>
        </w:tc>
        <w:tc>
          <w:tcPr>
            <w:tcW w:w="3270" w:type="dxa"/>
          </w:tcPr>
          <w:p w:rsidR="00B21914" w:rsidRPr="0069073E" w:rsidRDefault="008D7535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44</w:t>
            </w:r>
            <w:r w:rsidR="00B21914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</w:tc>
      </w:tr>
      <w:tr w:rsidR="00B21914" w:rsidRPr="00B07A70" w:rsidTr="00B21914">
        <w:tc>
          <w:tcPr>
            <w:tcW w:w="1809" w:type="dxa"/>
          </w:tcPr>
          <w:p w:rsidR="00B21914" w:rsidRPr="0069073E" w:rsidRDefault="00B21914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  <w:lang w:val="tt-RU"/>
              </w:rPr>
            </w:pPr>
            <w:r w:rsidRPr="0069073E">
              <w:rPr>
                <w:rFonts w:ascii="Tahoma" w:eastAsia="Arial Unicode MS" w:hAnsi="Tahoma" w:cs="Tahoma"/>
                <w:sz w:val="20"/>
                <w:szCs w:val="20"/>
                <w:lang w:val="tt-RU"/>
              </w:rPr>
              <w:t>2008-2009</w:t>
            </w:r>
          </w:p>
        </w:tc>
        <w:tc>
          <w:tcPr>
            <w:tcW w:w="1843" w:type="dxa"/>
          </w:tcPr>
          <w:p w:rsidR="00B21914" w:rsidRPr="0069073E" w:rsidRDefault="008D7535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21914" w:rsidRPr="0069073E" w:rsidRDefault="00B21914" w:rsidP="0089366A">
            <w:pPr>
              <w:pStyle w:val="a4"/>
              <w:spacing w:before="0" w:beforeAutospacing="0" w:after="0" w:afterAutospacing="0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Информатика</w:t>
            </w:r>
          </w:p>
        </w:tc>
        <w:tc>
          <w:tcPr>
            <w:tcW w:w="3270" w:type="dxa"/>
          </w:tcPr>
          <w:p w:rsidR="008D7535" w:rsidRPr="0069073E" w:rsidRDefault="008D7535" w:rsidP="0089366A">
            <w:pPr>
              <w:pStyle w:val="a4"/>
              <w:spacing w:before="0" w:beforeAutospacing="0" w:after="0" w:afterAutospacing="0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54</w:t>
            </w:r>
          </w:p>
        </w:tc>
      </w:tr>
    </w:tbl>
    <w:p w:rsidR="00787BEC" w:rsidRDefault="00787BEC" w:rsidP="00787BEC">
      <w:pPr>
        <w:pStyle w:val="Style40"/>
        <w:widowControl/>
        <w:tabs>
          <w:tab w:val="left" w:leader="underscore" w:pos="6322"/>
        </w:tabs>
        <w:spacing w:before="154" w:line="216" w:lineRule="exact"/>
        <w:ind w:left="221" w:hanging="221"/>
        <w:rPr>
          <w:rStyle w:val="FontStyle55"/>
          <w:i w:val="0"/>
          <w:sz w:val="24"/>
          <w:szCs w:val="24"/>
        </w:rPr>
      </w:pPr>
      <w:r>
        <w:rPr>
          <w:rStyle w:val="FontStyle55"/>
          <w:sz w:val="24"/>
          <w:szCs w:val="24"/>
        </w:rPr>
        <w:t xml:space="preserve">- </w:t>
      </w:r>
      <w:r w:rsidRPr="007213DE">
        <w:rPr>
          <w:rStyle w:val="FontStyle55"/>
          <w:i w:val="0"/>
          <w:sz w:val="24"/>
          <w:szCs w:val="24"/>
        </w:rPr>
        <w:t>результативность участия школьников в предметных олимпиадах республиканского уровня</w:t>
      </w:r>
      <w:r>
        <w:rPr>
          <w:rStyle w:val="FontStyle55"/>
          <w:i w:val="0"/>
          <w:sz w:val="24"/>
          <w:szCs w:val="24"/>
        </w:rPr>
        <w:t xml:space="preserve"> и </w:t>
      </w:r>
      <w:r w:rsidRPr="007213DE">
        <w:rPr>
          <w:rStyle w:val="FontStyle55"/>
          <w:i w:val="0"/>
          <w:sz w:val="24"/>
          <w:szCs w:val="24"/>
        </w:rPr>
        <w:t>выше</w:t>
      </w:r>
    </w:p>
    <w:p w:rsidR="00787BEC" w:rsidRPr="0097289A" w:rsidRDefault="00787BEC" w:rsidP="00787BEC">
      <w:pPr>
        <w:pStyle w:val="Style40"/>
        <w:widowControl/>
        <w:tabs>
          <w:tab w:val="left" w:leader="underscore" w:pos="6322"/>
        </w:tabs>
        <w:spacing w:before="154" w:line="216" w:lineRule="exact"/>
        <w:ind w:left="221" w:hanging="221"/>
        <w:rPr>
          <w:rStyle w:val="FontStyle55"/>
          <w:sz w:val="24"/>
          <w:szCs w:val="24"/>
        </w:rPr>
      </w:pPr>
    </w:p>
    <w:p w:rsidR="00787BEC" w:rsidRPr="0097289A" w:rsidRDefault="007850E6" w:rsidP="00787BEC">
      <w:pPr>
        <w:pStyle w:val="Style35"/>
        <w:widowControl/>
        <w:spacing w:before="38"/>
        <w:rPr>
          <w:rStyle w:val="FontStyle55"/>
          <w:sz w:val="24"/>
          <w:szCs w:val="24"/>
        </w:rPr>
      </w:pPr>
      <w:r w:rsidRPr="007850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3pt;margin-top:748.3pt;width:80.65pt;height:26.9pt;z-index:251660288;mso-wrap-edited:f;mso-wrap-distance-left:1.9pt;mso-wrap-distance-right:1.9pt;mso-position-horizontal-relative:margin" filled="f" stroked="f">
            <v:textbox inset="0,0,0,0">
              <w:txbxContent>
                <w:p w:rsidR="00787BEC" w:rsidRDefault="00787BEC" w:rsidP="00787BEC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16000" cy="3429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787BEC" w:rsidRPr="0097289A">
        <w:rPr>
          <w:rStyle w:val="FontStyle58"/>
          <w:sz w:val="24"/>
          <w:szCs w:val="24"/>
        </w:rPr>
        <w:t xml:space="preserve">5. </w:t>
      </w:r>
      <w:r w:rsidR="00787BEC" w:rsidRPr="0097289A">
        <w:rPr>
          <w:rStyle w:val="FontStyle52"/>
          <w:sz w:val="24"/>
          <w:szCs w:val="24"/>
        </w:rPr>
        <w:t xml:space="preserve">Позитивные результаты внеурочной деятельности </w:t>
      </w:r>
      <w:r w:rsidR="00787BEC" w:rsidRPr="0097289A">
        <w:rPr>
          <w:rStyle w:val="FontStyle55"/>
          <w:sz w:val="24"/>
          <w:szCs w:val="24"/>
        </w:rPr>
        <w:t>(кружки, индивидуальная работа, с указанием динамики учебных достижений по предмету учащихся)</w:t>
      </w:r>
    </w:p>
    <w:p w:rsidR="00787BEC" w:rsidRDefault="00F20EC4" w:rsidP="00787BEC">
      <w:pPr>
        <w:pStyle w:val="Style35"/>
        <w:widowControl/>
        <w:spacing w:before="38"/>
        <w:jc w:val="left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>-Районный конкурс «Юный программист» 2 место,2007 г.</w:t>
      </w:r>
    </w:p>
    <w:p w:rsidR="00787BEC" w:rsidRDefault="00787BEC" w:rsidP="00787BEC">
      <w:pPr>
        <w:pStyle w:val="Style39"/>
        <w:widowControl/>
        <w:spacing w:line="240" w:lineRule="exact"/>
        <w:ind w:firstLine="0"/>
      </w:pPr>
    </w:p>
    <w:p w:rsidR="00787BEC" w:rsidRPr="0097289A" w:rsidRDefault="00787BEC" w:rsidP="00787BEC">
      <w:pPr>
        <w:pStyle w:val="Style40"/>
        <w:widowControl/>
        <w:spacing w:line="240" w:lineRule="exact"/>
        <w:ind w:left="235"/>
      </w:pPr>
    </w:p>
    <w:p w:rsidR="00787BEC" w:rsidRPr="0097289A" w:rsidRDefault="00787BEC" w:rsidP="00787BEC">
      <w:pPr>
        <w:pStyle w:val="Style40"/>
        <w:widowControl/>
        <w:spacing w:line="240" w:lineRule="exact"/>
        <w:ind w:left="235"/>
      </w:pPr>
    </w:p>
    <w:p w:rsidR="00787BEC" w:rsidRPr="0097289A" w:rsidRDefault="00787BEC" w:rsidP="00787BEC">
      <w:pPr>
        <w:pStyle w:val="Style40"/>
        <w:widowControl/>
        <w:tabs>
          <w:tab w:val="left" w:leader="underscore" w:pos="6302"/>
        </w:tabs>
        <w:spacing w:before="158" w:line="216" w:lineRule="exact"/>
        <w:ind w:left="240" w:hanging="240"/>
        <w:rPr>
          <w:rStyle w:val="FontStyle55"/>
          <w:sz w:val="24"/>
          <w:szCs w:val="24"/>
        </w:rPr>
      </w:pPr>
      <w:r w:rsidRPr="0097289A">
        <w:rPr>
          <w:rStyle w:val="FontStyle58"/>
          <w:sz w:val="24"/>
          <w:szCs w:val="24"/>
        </w:rPr>
        <w:t xml:space="preserve">7. </w:t>
      </w:r>
      <w:proofErr w:type="spellStart"/>
      <w:r w:rsidRPr="0097289A">
        <w:rPr>
          <w:rStyle w:val="FontStyle52"/>
          <w:sz w:val="24"/>
          <w:szCs w:val="24"/>
        </w:rPr>
        <w:t>Тьюторство</w:t>
      </w:r>
      <w:proofErr w:type="spellEnd"/>
      <w:r w:rsidRPr="0097289A">
        <w:rPr>
          <w:rStyle w:val="FontStyle52"/>
          <w:sz w:val="24"/>
          <w:szCs w:val="24"/>
        </w:rPr>
        <w:t xml:space="preserve"> в области внедрения ИКТ в образовательный процесс </w:t>
      </w:r>
      <w:r w:rsidRPr="0097289A">
        <w:rPr>
          <w:rStyle w:val="FontStyle55"/>
          <w:sz w:val="24"/>
          <w:szCs w:val="24"/>
        </w:rPr>
        <w:t>(указать,</w:t>
      </w:r>
      <w:r w:rsidRPr="0097289A">
        <w:rPr>
          <w:rStyle w:val="FontStyle55"/>
          <w:sz w:val="24"/>
          <w:szCs w:val="24"/>
        </w:rPr>
        <w:br/>
        <w:t>сколько педагогов или лиц пожилого возраста в рамках</w:t>
      </w:r>
      <w:r w:rsidRPr="0097289A">
        <w:rPr>
          <w:rStyle w:val="FontStyle55"/>
          <w:sz w:val="24"/>
          <w:szCs w:val="24"/>
        </w:rPr>
        <w:br/>
        <w:t>благотворительности было обучено, по каким проблемам)</w:t>
      </w:r>
      <w:r w:rsidRPr="0097289A">
        <w:rPr>
          <w:rStyle w:val="FontStyle55"/>
          <w:sz w:val="24"/>
          <w:szCs w:val="24"/>
        </w:rPr>
        <w:tab/>
      </w:r>
    </w:p>
    <w:p w:rsidR="00F20EC4" w:rsidRDefault="00F20EC4" w:rsidP="00F20EC4">
      <w:pPr>
        <w:pStyle w:val="Style39"/>
        <w:widowControl/>
        <w:spacing w:before="173" w:line="211" w:lineRule="exact"/>
        <w:ind w:left="240"/>
        <w:jc w:val="left"/>
        <w:rPr>
          <w:rStyle w:val="FontStyle52"/>
          <w:b/>
          <w:sz w:val="24"/>
          <w:szCs w:val="24"/>
          <w:u w:val="single"/>
        </w:rPr>
      </w:pPr>
      <w:r>
        <w:rPr>
          <w:rStyle w:val="FontStyle52"/>
          <w:sz w:val="24"/>
          <w:szCs w:val="24"/>
        </w:rPr>
        <w:t>8</w:t>
      </w:r>
      <w:r>
        <w:rPr>
          <w:rStyle w:val="FontStyle52"/>
          <w:b/>
          <w:sz w:val="24"/>
          <w:szCs w:val="24"/>
          <w:u w:val="single"/>
        </w:rPr>
        <w:t>. Обязательства по использованию предоставляемого оборудования в течение 2010/2011 учебного года:</w:t>
      </w:r>
    </w:p>
    <w:p w:rsidR="00F20EC4" w:rsidRDefault="00F20EC4" w:rsidP="00F20EC4">
      <w:pPr>
        <w:pStyle w:val="Style39"/>
        <w:widowControl/>
        <w:spacing w:before="173" w:line="211" w:lineRule="exact"/>
        <w:ind w:left="240"/>
        <w:jc w:val="left"/>
        <w:rPr>
          <w:rStyle w:val="FontStyle52"/>
          <w:sz w:val="24"/>
          <w:szCs w:val="24"/>
        </w:rPr>
      </w:pPr>
    </w:p>
    <w:p w:rsidR="00F20EC4" w:rsidRDefault="00F20EC4" w:rsidP="00F20EC4">
      <w:pPr>
        <w:pStyle w:val="Style39"/>
        <w:widowControl/>
        <w:tabs>
          <w:tab w:val="left" w:leader="underscore" w:pos="6254"/>
        </w:tabs>
        <w:spacing w:line="211" w:lineRule="exact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- внедрение "электронных дневников" сентябрь 2010 г.</w:t>
      </w:r>
    </w:p>
    <w:p w:rsidR="00F20EC4" w:rsidRDefault="00F20EC4" w:rsidP="00F20EC4">
      <w:pPr>
        <w:pStyle w:val="Style39"/>
        <w:widowControl/>
        <w:tabs>
          <w:tab w:val="left" w:leader="underscore" w:pos="6254"/>
        </w:tabs>
        <w:spacing w:line="211" w:lineRule="exact"/>
        <w:ind w:firstLine="0"/>
        <w:jc w:val="left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ab/>
      </w:r>
    </w:p>
    <w:p w:rsidR="00F20EC4" w:rsidRDefault="00F20EC4" w:rsidP="00F20EC4">
      <w:pPr>
        <w:pStyle w:val="Style39"/>
        <w:widowControl/>
        <w:tabs>
          <w:tab w:val="left" w:leader="underscore" w:pos="6288"/>
        </w:tabs>
        <w:spacing w:line="211" w:lineRule="exact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>- внедрение "электронных журналов" октябрь 2010 г.</w:t>
      </w:r>
    </w:p>
    <w:p w:rsidR="00F20EC4" w:rsidRDefault="00F20EC4" w:rsidP="00F20EC4">
      <w:pPr>
        <w:pStyle w:val="Style39"/>
        <w:widowControl/>
        <w:tabs>
          <w:tab w:val="left" w:leader="underscore" w:pos="6288"/>
        </w:tabs>
        <w:spacing w:line="211" w:lineRule="exact"/>
        <w:ind w:firstLine="0"/>
        <w:jc w:val="left"/>
        <w:rPr>
          <w:rStyle w:val="FontStyle55"/>
          <w:sz w:val="24"/>
          <w:szCs w:val="24"/>
        </w:rPr>
      </w:pPr>
      <w:r>
        <w:rPr>
          <w:rStyle w:val="FontStyle55"/>
          <w:sz w:val="24"/>
          <w:szCs w:val="24"/>
        </w:rPr>
        <w:tab/>
      </w:r>
    </w:p>
    <w:p w:rsidR="00F20EC4" w:rsidRDefault="00F20EC4" w:rsidP="00F20EC4">
      <w:pPr>
        <w:pStyle w:val="Style16"/>
        <w:widowControl/>
        <w:tabs>
          <w:tab w:val="left" w:leader="underscore" w:pos="6389"/>
        </w:tabs>
        <w:spacing w:line="211" w:lineRule="exac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-участие в сообществе учителей математики и информатике </w:t>
      </w:r>
      <w:proofErr w:type="spellStart"/>
      <w:r>
        <w:rPr>
          <w:rStyle w:val="FontStyle52"/>
          <w:sz w:val="24"/>
          <w:szCs w:val="24"/>
        </w:rPr>
        <w:t>Балтасинского</w:t>
      </w:r>
      <w:proofErr w:type="spellEnd"/>
      <w:r>
        <w:rPr>
          <w:rStyle w:val="FontStyle52"/>
          <w:sz w:val="24"/>
          <w:szCs w:val="24"/>
        </w:rPr>
        <w:t xml:space="preserve"> р-на</w:t>
      </w:r>
    </w:p>
    <w:p w:rsidR="00F20EC4" w:rsidRDefault="00F20EC4" w:rsidP="00F20EC4">
      <w:pPr>
        <w:pStyle w:val="Style16"/>
        <w:widowControl/>
        <w:tabs>
          <w:tab w:val="left" w:leader="underscore" w:pos="6389"/>
        </w:tabs>
        <w:spacing w:line="211" w:lineRule="exact"/>
        <w:rPr>
          <w:rStyle w:val="FontStyle52"/>
          <w:sz w:val="24"/>
          <w:szCs w:val="24"/>
        </w:rPr>
      </w:pPr>
    </w:p>
    <w:p w:rsidR="00F20EC4" w:rsidRDefault="00F20EC4" w:rsidP="00F20EC4">
      <w:pPr>
        <w:pStyle w:val="Style16"/>
        <w:widowControl/>
        <w:tabs>
          <w:tab w:val="left" w:leader="underscore" w:pos="6389"/>
        </w:tabs>
        <w:spacing w:line="211" w:lineRule="exact"/>
      </w:pPr>
      <w:r>
        <w:rPr>
          <w:rStyle w:val="FontStyle52"/>
          <w:sz w:val="24"/>
          <w:szCs w:val="24"/>
        </w:rPr>
        <w:t>- создание 7-10 презентаций по физике для 10 классов и по информатике 10 презентаций для учащихся 10-11 классов</w:t>
      </w:r>
    </w:p>
    <w:p w:rsidR="00F20EC4" w:rsidRDefault="00F20EC4" w:rsidP="00F20EC4">
      <w:pPr>
        <w:pStyle w:val="Style16"/>
        <w:widowControl/>
        <w:spacing w:line="240" w:lineRule="exact"/>
      </w:pPr>
    </w:p>
    <w:p w:rsidR="00F20EC4" w:rsidRDefault="00F20EC4" w:rsidP="00F20EC4">
      <w:pPr>
        <w:pStyle w:val="Style16"/>
        <w:widowControl/>
        <w:spacing w:before="158" w:line="206" w:lineRule="exac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С Положением о порядке проведения конкурсного отбора «Компьютер </w:t>
      </w:r>
      <w:proofErr w:type="gramStart"/>
      <w:r>
        <w:rPr>
          <w:rStyle w:val="FontStyle52"/>
          <w:sz w:val="24"/>
          <w:szCs w:val="24"/>
        </w:rPr>
        <w:t>-у</w:t>
      </w:r>
      <w:proofErr w:type="gramEnd"/>
      <w:r>
        <w:rPr>
          <w:rStyle w:val="FontStyle52"/>
          <w:sz w:val="24"/>
          <w:szCs w:val="24"/>
        </w:rPr>
        <w:t>чителю» ознакомлен .</w:t>
      </w:r>
    </w:p>
    <w:p w:rsidR="00787BEC" w:rsidRPr="0097289A" w:rsidRDefault="00787BEC" w:rsidP="00787BEC">
      <w:pPr>
        <w:pStyle w:val="Style39"/>
        <w:widowControl/>
        <w:spacing w:line="240" w:lineRule="exact"/>
        <w:ind w:firstLine="0"/>
      </w:pPr>
    </w:p>
    <w:p w:rsidR="00787BEC" w:rsidRPr="0097289A" w:rsidRDefault="00787BEC" w:rsidP="00787BEC">
      <w:pPr>
        <w:pStyle w:val="Style39"/>
        <w:widowControl/>
        <w:spacing w:line="240" w:lineRule="exact"/>
        <w:ind w:firstLine="0"/>
      </w:pPr>
    </w:p>
    <w:p w:rsidR="00787BEC" w:rsidRPr="0097289A" w:rsidRDefault="00787BEC" w:rsidP="00787BEC">
      <w:pPr>
        <w:pStyle w:val="Style16"/>
        <w:widowControl/>
        <w:spacing w:before="158" w:line="206" w:lineRule="exact"/>
        <w:rPr>
          <w:rStyle w:val="FontStyle52"/>
          <w:sz w:val="24"/>
          <w:szCs w:val="24"/>
        </w:rPr>
      </w:pPr>
      <w:r w:rsidRPr="0097289A">
        <w:rPr>
          <w:rStyle w:val="FontStyle52"/>
          <w:sz w:val="24"/>
          <w:szCs w:val="24"/>
        </w:rPr>
        <w:t xml:space="preserve">С Положением о порядке проведения конкурсного отбора «Компьютер </w:t>
      </w:r>
      <w:proofErr w:type="gramStart"/>
      <w:r w:rsidRPr="0097289A">
        <w:rPr>
          <w:rStyle w:val="FontStyle52"/>
          <w:sz w:val="24"/>
          <w:szCs w:val="24"/>
        </w:rPr>
        <w:t>-у</w:t>
      </w:r>
      <w:proofErr w:type="gramEnd"/>
      <w:r w:rsidRPr="0097289A">
        <w:rPr>
          <w:rStyle w:val="FontStyle52"/>
          <w:sz w:val="24"/>
          <w:szCs w:val="24"/>
        </w:rPr>
        <w:t>чителю» ознакомлен (а).</w:t>
      </w:r>
    </w:p>
    <w:p w:rsidR="00787BEC" w:rsidRPr="0097289A" w:rsidRDefault="00787BEC" w:rsidP="00787BEC">
      <w:pPr>
        <w:pStyle w:val="Style39"/>
        <w:widowControl/>
        <w:spacing w:line="240" w:lineRule="exact"/>
        <w:ind w:firstLine="0"/>
      </w:pPr>
    </w:p>
    <w:p w:rsidR="00787BEC" w:rsidRDefault="00787BEC" w:rsidP="00787BEC"/>
    <w:p w:rsidR="00787BEC" w:rsidRDefault="00787BEC" w:rsidP="00787BEC">
      <w:pPr>
        <w:pStyle w:val="Style39"/>
        <w:widowControl/>
        <w:tabs>
          <w:tab w:val="left" w:leader="underscore" w:pos="1670"/>
          <w:tab w:val="left" w:leader="underscore" w:pos="2227"/>
          <w:tab w:val="left" w:pos="4315"/>
        </w:tabs>
        <w:spacing w:before="216" w:line="240" w:lineRule="auto"/>
        <w:ind w:firstLine="0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 « 19  » мая 2010 г.                                                                            </w:t>
      </w:r>
      <w:r>
        <w:rPr>
          <w:rStyle w:val="FontStyle52"/>
          <w:sz w:val="24"/>
          <w:szCs w:val="24"/>
        </w:rPr>
        <w:tab/>
        <w:t>Подпись</w:t>
      </w:r>
    </w:p>
    <w:p w:rsidR="00787BEC" w:rsidRDefault="00787BEC" w:rsidP="00787BEC"/>
    <w:p w:rsidR="00787BEC" w:rsidRPr="0097289A" w:rsidRDefault="00787BEC" w:rsidP="00787BEC"/>
    <w:p w:rsidR="005F0595" w:rsidRDefault="005F0595"/>
    <w:sectPr w:rsidR="005F0595" w:rsidSect="0011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787BEC"/>
    <w:rsid w:val="003B647F"/>
    <w:rsid w:val="00515313"/>
    <w:rsid w:val="00524E04"/>
    <w:rsid w:val="005B7BBC"/>
    <w:rsid w:val="005D3B04"/>
    <w:rsid w:val="005F0595"/>
    <w:rsid w:val="007850E6"/>
    <w:rsid w:val="00787BEC"/>
    <w:rsid w:val="00807DE3"/>
    <w:rsid w:val="00816225"/>
    <w:rsid w:val="008A1590"/>
    <w:rsid w:val="008D7535"/>
    <w:rsid w:val="00B21914"/>
    <w:rsid w:val="00BC3B9B"/>
    <w:rsid w:val="00CC0536"/>
    <w:rsid w:val="00D80039"/>
    <w:rsid w:val="00DF34DB"/>
    <w:rsid w:val="00F2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B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787BEC"/>
    <w:pPr>
      <w:jc w:val="both"/>
    </w:pPr>
  </w:style>
  <w:style w:type="paragraph" w:customStyle="1" w:styleId="Style19">
    <w:name w:val="Style19"/>
    <w:basedOn w:val="a"/>
    <w:uiPriority w:val="99"/>
    <w:rsid w:val="00787BEC"/>
    <w:pPr>
      <w:jc w:val="center"/>
    </w:pPr>
  </w:style>
  <w:style w:type="paragraph" w:customStyle="1" w:styleId="Style25">
    <w:name w:val="Style25"/>
    <w:basedOn w:val="a"/>
    <w:uiPriority w:val="99"/>
    <w:rsid w:val="00787BEC"/>
    <w:pPr>
      <w:spacing w:line="221" w:lineRule="exact"/>
      <w:ind w:hanging="874"/>
    </w:pPr>
  </w:style>
  <w:style w:type="paragraph" w:customStyle="1" w:styleId="Style35">
    <w:name w:val="Style35"/>
    <w:basedOn w:val="a"/>
    <w:uiPriority w:val="99"/>
    <w:rsid w:val="00787BEC"/>
    <w:pPr>
      <w:spacing w:line="216" w:lineRule="exact"/>
      <w:jc w:val="center"/>
    </w:pPr>
  </w:style>
  <w:style w:type="paragraph" w:customStyle="1" w:styleId="Style39">
    <w:name w:val="Style39"/>
    <w:basedOn w:val="a"/>
    <w:uiPriority w:val="99"/>
    <w:rsid w:val="00787BEC"/>
    <w:pPr>
      <w:spacing w:line="216" w:lineRule="exact"/>
      <w:ind w:hanging="240"/>
      <w:jc w:val="both"/>
    </w:pPr>
  </w:style>
  <w:style w:type="paragraph" w:customStyle="1" w:styleId="Style40">
    <w:name w:val="Style40"/>
    <w:basedOn w:val="a"/>
    <w:uiPriority w:val="99"/>
    <w:rsid w:val="00787BEC"/>
    <w:pPr>
      <w:spacing w:line="214" w:lineRule="exact"/>
      <w:ind w:hanging="235"/>
      <w:jc w:val="both"/>
    </w:pPr>
  </w:style>
  <w:style w:type="paragraph" w:customStyle="1" w:styleId="Style41">
    <w:name w:val="Style41"/>
    <w:basedOn w:val="a"/>
    <w:uiPriority w:val="99"/>
    <w:rsid w:val="00787BEC"/>
    <w:pPr>
      <w:spacing w:line="214" w:lineRule="exact"/>
      <w:ind w:firstLine="480"/>
    </w:pPr>
  </w:style>
  <w:style w:type="character" w:customStyle="1" w:styleId="FontStyle52">
    <w:name w:val="Font Style52"/>
    <w:basedOn w:val="a0"/>
    <w:uiPriority w:val="99"/>
    <w:rsid w:val="00787BEC"/>
    <w:rPr>
      <w:rFonts w:ascii="Times New Roman" w:hAnsi="Times New Roman" w:cs="Times New Roman"/>
      <w:sz w:val="16"/>
      <w:szCs w:val="16"/>
    </w:rPr>
  </w:style>
  <w:style w:type="character" w:customStyle="1" w:styleId="FontStyle53">
    <w:name w:val="Font Style53"/>
    <w:basedOn w:val="a0"/>
    <w:uiPriority w:val="99"/>
    <w:rsid w:val="00787B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basedOn w:val="a0"/>
    <w:uiPriority w:val="99"/>
    <w:rsid w:val="00787BE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0"/>
    <w:uiPriority w:val="99"/>
    <w:rsid w:val="00787BEC"/>
    <w:rPr>
      <w:rFonts w:ascii="Times New Roman" w:hAnsi="Times New Roman" w:cs="Times New Roman"/>
      <w:sz w:val="14"/>
      <w:szCs w:val="14"/>
    </w:rPr>
  </w:style>
  <w:style w:type="character" w:customStyle="1" w:styleId="FontStyle61">
    <w:name w:val="Font Style61"/>
    <w:basedOn w:val="a0"/>
    <w:uiPriority w:val="99"/>
    <w:rsid w:val="00787BEC"/>
    <w:rPr>
      <w:rFonts w:ascii="Arial" w:hAnsi="Arial" w:cs="Arial"/>
      <w:sz w:val="14"/>
      <w:szCs w:val="14"/>
    </w:rPr>
  </w:style>
  <w:style w:type="character" w:styleId="a3">
    <w:name w:val="Hyperlink"/>
    <w:basedOn w:val="a0"/>
    <w:uiPriority w:val="99"/>
    <w:unhideWhenUsed/>
    <w:rsid w:val="00787BEC"/>
    <w:rPr>
      <w:color w:val="0000FF"/>
      <w:u w:val="single"/>
    </w:rPr>
  </w:style>
  <w:style w:type="character" w:customStyle="1" w:styleId="titl21">
    <w:name w:val="titl21"/>
    <w:basedOn w:val="a0"/>
    <w:rsid w:val="00787BEC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styleId="a4">
    <w:name w:val="Normal (Web)"/>
    <w:basedOn w:val="a"/>
    <w:rsid w:val="00787BEC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Balloon Text"/>
    <w:basedOn w:val="a"/>
    <w:link w:val="a6"/>
    <w:rsid w:val="00787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87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avuch.info" TargetMode="External"/><Relationship Id="rId4" Type="http://schemas.openxmlformats.org/officeDocument/2006/relationships/hyperlink" Target="http://www.yandex.nuriner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6</cp:revision>
  <cp:lastPrinted>2010-05-24T04:30:00Z</cp:lastPrinted>
  <dcterms:created xsi:type="dcterms:W3CDTF">2010-05-23T17:43:00Z</dcterms:created>
  <dcterms:modified xsi:type="dcterms:W3CDTF">2010-05-24T04:30:00Z</dcterms:modified>
</cp:coreProperties>
</file>